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assoonPrimaryInfant" w:cs="SassoonPrimaryInfant" w:eastAsia="SassoonPrimaryInfant" w:hAnsi="SassoonPrimaryInfant"/>
          <w:sz w:val="24"/>
          <w:szCs w:val="24"/>
          <w:u w:val="single"/>
        </w:rPr>
      </w:pPr>
      <w:r w:rsidDel="00000000" w:rsidR="00000000" w:rsidRPr="00000000">
        <w:rPr>
          <w:rtl w:val="0"/>
        </w:rPr>
      </w:r>
    </w:p>
    <w:p w:rsidR="00000000" w:rsidDel="00000000" w:rsidP="00000000" w:rsidRDefault="00000000" w:rsidRPr="00000000" w14:paraId="00000002">
      <w:pPr>
        <w:jc w:val="center"/>
        <w:rPr>
          <w:rFonts w:ascii="Sassoon Primary" w:cs="Sassoon Primary" w:eastAsia="Sassoon Primary" w:hAnsi="Sassoon Primary"/>
          <w:sz w:val="40"/>
          <w:szCs w:val="40"/>
          <w:u w:val="single"/>
        </w:rPr>
      </w:pPr>
      <w:r w:rsidDel="00000000" w:rsidR="00000000" w:rsidRPr="00000000">
        <w:rPr>
          <w:rFonts w:ascii="Sassoon Primary" w:cs="Sassoon Primary" w:eastAsia="Sassoon Primary" w:hAnsi="Sassoon Primary"/>
          <w:sz w:val="40"/>
          <w:szCs w:val="40"/>
          <w:u w:val="single"/>
          <w:rtl w:val="0"/>
        </w:rPr>
        <w:t xml:space="preserve">EYFS Class Core Books</w:t>
      </w:r>
    </w:p>
    <w:p w:rsidR="00000000" w:rsidDel="00000000" w:rsidP="00000000" w:rsidRDefault="00000000" w:rsidRPr="00000000" w14:paraId="00000003">
      <w:pPr>
        <w:jc w:val="center"/>
        <w:rPr>
          <w:rFonts w:ascii="Sassoon Primary" w:cs="Sassoon Primary" w:eastAsia="Sassoon Primary" w:hAnsi="Sassoon Primary"/>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Sassoon Primary" w:cs="Sassoon Primary" w:eastAsia="Sassoon Primary" w:hAnsi="Sassoon Primary"/>
          <w:rtl w:val="0"/>
        </w:rPr>
        <w:t xml:space="preserve">In EYFS we</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have </w:t>
      </w:r>
      <w:r w:rsidDel="00000000" w:rsidR="00000000" w:rsidRPr="00000000">
        <w:rPr>
          <w:rFonts w:ascii="Sassoon Primary" w:cs="Sassoon Primary" w:eastAsia="Sassoon Primary" w:hAnsi="Sassoon Primary"/>
          <w:rtl w:val="0"/>
        </w:rPr>
        <w:t xml:space="preserve">selected</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w:t>
      </w:r>
      <w:r w:rsidDel="00000000" w:rsidR="00000000" w:rsidRPr="00000000">
        <w:rPr>
          <w:rFonts w:ascii="Sassoon Primary" w:cs="Sassoon Primary" w:eastAsia="Sassoon Primary" w:hAnsi="Sassoon Primary"/>
          <w:b w:val="1"/>
          <w:i w:val="0"/>
          <w:smallCaps w:val="0"/>
          <w:strike w:val="0"/>
          <w:color w:val="000000"/>
          <w:sz w:val="22"/>
          <w:szCs w:val="22"/>
          <w:u w:val="none"/>
          <w:shd w:fill="auto" w:val="clear"/>
          <w:vertAlign w:val="baseline"/>
          <w:rtl w:val="0"/>
        </w:rPr>
        <w:t xml:space="preserve">core books</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which we want our children to know well by the time they leave the</w:t>
      </w:r>
      <w:r w:rsidDel="00000000" w:rsidR="00000000" w:rsidRPr="00000000">
        <w:rPr>
          <w:rFonts w:ascii="Sassoon Primary" w:cs="Sassoon Primary" w:eastAsia="Sassoon Primary" w:hAnsi="Sassoon Primary"/>
          <w:rtl w:val="0"/>
        </w:rPr>
        <w:t xml:space="preserve"> Reception</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These books are the type of books that can be re-visited again and again, on different levels to support language development. The idea is that children will develop language and increase vocabulary in addition to gaining a love of books and will become very familiar with these known texts so that they can remember and </w:t>
      </w:r>
      <w:r w:rsidDel="00000000" w:rsidR="00000000" w:rsidRPr="00000000">
        <w:rPr>
          <w:rFonts w:ascii="Sassoon Primary" w:cs="Sassoon Primary" w:eastAsia="Sassoon Primary" w:hAnsi="Sassoon Primary"/>
          <w:rtl w:val="0"/>
        </w:rPr>
        <w:t xml:space="preserve">retell</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them. We have chosen fun, repetitive books, which are easy for the children to join in with, so that the experience of reading becomes interactive and the children begin to learn the story as they are read to. In each book there is lots to discuss so that the children understand the vocabulary as well as what is happening.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Sassoon Primary" w:cs="Sassoon Primary" w:eastAsia="Sassoon Primary" w:hAnsi="Sassoon Primary"/>
          <w:b w:val="0"/>
          <w:i w:val="0"/>
          <w:smallCaps w:val="0"/>
          <w:strike w:val="0"/>
          <w:color w:val="000000"/>
          <w:sz w:val="22"/>
          <w:szCs w:val="22"/>
          <w:u w:val="none"/>
          <w:shd w:fill="auto" w:val="clear"/>
          <w:vertAlign w:val="baseline"/>
        </w:rPr>
      </w:pP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All of our core books have pictures, which support the text but also </w:t>
      </w:r>
      <w:r w:rsidDel="00000000" w:rsidR="00000000" w:rsidRPr="00000000">
        <w:rPr>
          <w:rFonts w:ascii="Sassoon Primary" w:cs="Sassoon Primary" w:eastAsia="Sassoon Primary" w:hAnsi="Sassoon Primary"/>
          <w:rtl w:val="0"/>
        </w:rPr>
        <w:t xml:space="preserve">complement</w:t>
      </w:r>
      <w:r w:rsidDel="00000000" w:rsidR="00000000" w:rsidRPr="00000000">
        <w:rPr>
          <w:rFonts w:ascii="Sassoon Primary" w:cs="Sassoon Primary" w:eastAsia="Sassoon Primary" w:hAnsi="Sassoon Primary"/>
          <w:b w:val="0"/>
          <w:i w:val="0"/>
          <w:smallCaps w:val="0"/>
          <w:strike w:val="0"/>
          <w:color w:val="000000"/>
          <w:sz w:val="22"/>
          <w:szCs w:val="22"/>
          <w:u w:val="none"/>
          <w:shd w:fill="auto" w:val="clear"/>
          <w:vertAlign w:val="baseline"/>
          <w:rtl w:val="0"/>
        </w:rPr>
        <w:t xml:space="preserve"> and add to it. We discuss the pictures and what is happening in them as much as the text. We find our children learn the books word for word after a while, which can give them great confidence as early readers in terms of fluency when reading.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jc w:val="center"/>
        <w:rPr>
          <w:rFonts w:ascii="Sassoon Primary" w:cs="Sassoon Primary" w:eastAsia="Sassoon Primary" w:hAnsi="Sassoon Primary"/>
          <w:sz w:val="40"/>
          <w:szCs w:val="40"/>
        </w:rPr>
      </w:pPr>
      <w:r w:rsidDel="00000000" w:rsidR="00000000" w:rsidRPr="00000000">
        <w:rPr>
          <w:rtl w:val="0"/>
        </w:rPr>
      </w:r>
    </w:p>
    <w:tbl>
      <w:tblPr>
        <w:tblStyle w:val="Table1"/>
        <w:tblW w:w="102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0"/>
        <w:gridCol w:w="2078"/>
        <w:gridCol w:w="2239"/>
        <w:gridCol w:w="2046"/>
        <w:gridCol w:w="1733"/>
        <w:tblGridChange w:id="0">
          <w:tblGrid>
            <w:gridCol w:w="2150"/>
            <w:gridCol w:w="2078"/>
            <w:gridCol w:w="2239"/>
            <w:gridCol w:w="2046"/>
            <w:gridCol w:w="1733"/>
          </w:tblGrid>
        </w:tblGridChange>
      </w:tblGrid>
      <w:tr>
        <w:trPr>
          <w:cantSplit w:val="0"/>
          <w:trHeight w:val="917" w:hRule="atLeast"/>
          <w:tblHeader w:val="0"/>
        </w:trPr>
        <w:tc>
          <w:tcPr/>
          <w:p w:rsidR="00000000" w:rsidDel="00000000" w:rsidP="00000000" w:rsidRDefault="00000000" w:rsidRPr="00000000" w14:paraId="00000009">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The Three Little Pigs</w:t>
            </w:r>
          </w:p>
        </w:tc>
        <w:tc>
          <w:tcPr/>
          <w:p w:rsidR="00000000" w:rsidDel="00000000" w:rsidP="00000000" w:rsidRDefault="00000000" w:rsidRPr="00000000" w14:paraId="0000000A">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We’re Going on a Bear Hunt</w:t>
            </w:r>
          </w:p>
        </w:tc>
        <w:tc>
          <w:tcPr/>
          <w:p w:rsidR="00000000" w:rsidDel="00000000" w:rsidP="00000000" w:rsidRDefault="00000000" w:rsidRPr="00000000" w14:paraId="0000000B">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Owl Babies</w:t>
            </w:r>
          </w:p>
        </w:tc>
        <w:tc>
          <w:tcPr/>
          <w:p w:rsidR="00000000" w:rsidDel="00000000" w:rsidP="00000000" w:rsidRDefault="00000000" w:rsidRPr="00000000" w14:paraId="0000000C">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Tiddler</w:t>
            </w:r>
          </w:p>
        </w:tc>
        <w:tc>
          <w:tcPr/>
          <w:p w:rsidR="00000000" w:rsidDel="00000000" w:rsidP="00000000" w:rsidRDefault="00000000" w:rsidRPr="00000000" w14:paraId="0000000D">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Peace at Last</w:t>
            </w:r>
          </w:p>
        </w:tc>
      </w:tr>
      <w:tr>
        <w:trPr>
          <w:cantSplit w:val="0"/>
          <w:trHeight w:val="477" w:hRule="atLeast"/>
          <w:tblHeader w:val="0"/>
        </w:trPr>
        <w:tc>
          <w:tcPr/>
          <w:p w:rsidR="00000000" w:rsidDel="00000000" w:rsidP="00000000" w:rsidRDefault="00000000" w:rsidRPr="00000000" w14:paraId="0000000E">
            <w:pPr>
              <w:rPr>
                <w:rFonts w:ascii="Sassoon Primary" w:cs="Sassoon Primary" w:eastAsia="Sassoon Primary" w:hAnsi="Sassoon Primary"/>
                <w:sz w:val="28"/>
                <w:szCs w:val="28"/>
              </w:rPr>
            </w:pPr>
            <w:r w:rsidDel="00000000" w:rsidR="00000000" w:rsidRPr="00000000">
              <w:rPr/>
              <w:drawing>
                <wp:inline distB="0" distT="0" distL="0" distR="0">
                  <wp:extent cx="955234" cy="1090267"/>
                  <wp:effectExtent b="0" l="0" r="0" t="0"/>
                  <wp:docPr descr="The Three Little Pigs (My First Fairy Tales)" id="6" name="image2.jpg"/>
                  <a:graphic>
                    <a:graphicData uri="http://schemas.openxmlformats.org/drawingml/2006/picture">
                      <pic:pic>
                        <pic:nvPicPr>
                          <pic:cNvPr descr="The Three Little Pigs (My First Fairy Tales)" id="0" name="image2.jpg"/>
                          <pic:cNvPicPr preferRelativeResize="0"/>
                        </pic:nvPicPr>
                        <pic:blipFill>
                          <a:blip r:embed="rId6"/>
                          <a:srcRect b="0" l="0" r="0" t="0"/>
                          <a:stretch>
                            <a:fillRect/>
                          </a:stretch>
                        </pic:blipFill>
                        <pic:spPr>
                          <a:xfrm>
                            <a:off x="0" y="0"/>
                            <a:ext cx="955234" cy="109026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rPr>
                <w:rFonts w:ascii="Sassoon Primary" w:cs="Sassoon Primary" w:eastAsia="Sassoon Primary" w:hAnsi="Sassoon Primary"/>
                <w:sz w:val="28"/>
                <w:szCs w:val="28"/>
              </w:rPr>
            </w:pPr>
            <w:r w:rsidDel="00000000" w:rsidR="00000000" w:rsidRPr="00000000">
              <w:rPr/>
              <w:drawing>
                <wp:inline distB="0" distT="0" distL="0" distR="0">
                  <wp:extent cx="1192791" cy="1085440"/>
                  <wp:effectExtent b="0" l="0" r="0" t="0"/>
                  <wp:docPr descr="https://m.media-amazon.com/images/I/41+OuHeW5UL._SY453_BO1,204,203,200_.jpg" id="8" name="image3.jpg"/>
                  <a:graphic>
                    <a:graphicData uri="http://schemas.openxmlformats.org/drawingml/2006/picture">
                      <pic:pic>
                        <pic:nvPicPr>
                          <pic:cNvPr descr="https://m.media-amazon.com/images/I/41+OuHeW5UL._SY453_BO1,204,203,200_.jpg" id="0" name="image3.jpg"/>
                          <pic:cNvPicPr preferRelativeResize="0"/>
                        </pic:nvPicPr>
                        <pic:blipFill>
                          <a:blip r:embed="rId7"/>
                          <a:srcRect b="0" l="0" r="0" t="0"/>
                          <a:stretch>
                            <a:fillRect/>
                          </a:stretch>
                        </pic:blipFill>
                        <pic:spPr>
                          <a:xfrm>
                            <a:off x="0" y="0"/>
                            <a:ext cx="1192791" cy="10854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0">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1311802" cy="1083548"/>
                  <wp:effectExtent b="0" l="0" r="0" t="0"/>
                  <wp:docPr descr="Owl Babies by Martin Waddell" id="7" name="image8.jpg"/>
                  <a:graphic>
                    <a:graphicData uri="http://schemas.openxmlformats.org/drawingml/2006/picture">
                      <pic:pic>
                        <pic:nvPicPr>
                          <pic:cNvPr descr="Owl Babies by Martin Waddell" id="0" name="image8.jpg"/>
                          <pic:cNvPicPr preferRelativeResize="0"/>
                        </pic:nvPicPr>
                        <pic:blipFill>
                          <a:blip r:embed="rId8"/>
                          <a:srcRect b="0" l="0" r="0" t="0"/>
                          <a:stretch>
                            <a:fillRect/>
                          </a:stretch>
                        </pic:blipFill>
                        <pic:spPr>
                          <a:xfrm>
                            <a:off x="0" y="0"/>
                            <a:ext cx="1311802" cy="108354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1">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1128726" cy="1006824"/>
                  <wp:effectExtent b="0" l="0" r="0" t="0"/>
                  <wp:docPr descr="Tiddler by Julia Donaldson" id="10" name="image7.jpg"/>
                  <a:graphic>
                    <a:graphicData uri="http://schemas.openxmlformats.org/drawingml/2006/picture">
                      <pic:pic>
                        <pic:nvPicPr>
                          <pic:cNvPr descr="Tiddler by Julia Donaldson" id="0" name="image7.jpg"/>
                          <pic:cNvPicPr preferRelativeResize="0"/>
                        </pic:nvPicPr>
                        <pic:blipFill>
                          <a:blip r:embed="rId9"/>
                          <a:srcRect b="0" l="0" r="0" t="0"/>
                          <a:stretch>
                            <a:fillRect/>
                          </a:stretch>
                        </pic:blipFill>
                        <pic:spPr>
                          <a:xfrm>
                            <a:off x="0" y="0"/>
                            <a:ext cx="1128726" cy="100682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2">
            <w:pPr>
              <w:rPr>
                <w:rFonts w:ascii="Sassoon Primary" w:cs="Sassoon Primary" w:eastAsia="Sassoon Primary" w:hAnsi="Sassoon Primary"/>
                <w:sz w:val="28"/>
                <w:szCs w:val="28"/>
              </w:rPr>
            </w:pPr>
            <w:r w:rsidDel="00000000" w:rsidR="00000000" w:rsidRPr="00000000">
              <w:rPr>
                <w:sz w:val="28"/>
                <w:szCs w:val="28"/>
              </w:rPr>
              <w:drawing>
                <wp:inline distB="0" distT="0" distL="0" distR="0">
                  <wp:extent cx="915307" cy="1144134"/>
                  <wp:effectExtent b="0" l="0" r="0" t="0"/>
                  <wp:docPr descr="Peace at Last by Jill Murphy" id="9" name="image1.jpg"/>
                  <a:graphic>
                    <a:graphicData uri="http://schemas.openxmlformats.org/drawingml/2006/picture">
                      <pic:pic>
                        <pic:nvPicPr>
                          <pic:cNvPr descr="Peace at Last by Jill Murphy" id="0" name="image1.jpg"/>
                          <pic:cNvPicPr preferRelativeResize="0"/>
                        </pic:nvPicPr>
                        <pic:blipFill>
                          <a:blip r:embed="rId10"/>
                          <a:srcRect b="0" l="0" r="0" t="0"/>
                          <a:stretch>
                            <a:fillRect/>
                          </a:stretch>
                        </pic:blipFill>
                        <pic:spPr>
                          <a:xfrm>
                            <a:off x="0" y="0"/>
                            <a:ext cx="915307" cy="1144134"/>
                          </a:xfrm>
                          <a:prstGeom prst="rect"/>
                          <a:ln/>
                        </pic:spPr>
                      </pic:pic>
                    </a:graphicData>
                  </a:graphic>
                </wp:inline>
              </w:drawing>
            </w:r>
            <w:r w:rsidDel="00000000" w:rsidR="00000000" w:rsidRPr="00000000">
              <w:rPr>
                <w:rtl w:val="0"/>
              </w:rPr>
            </w:r>
          </w:p>
        </w:tc>
      </w:tr>
      <w:tr>
        <w:trPr>
          <w:cantSplit w:val="0"/>
          <w:trHeight w:val="716" w:hRule="atLeast"/>
          <w:tblHeader w:val="0"/>
        </w:trPr>
        <w:tc>
          <w:tcPr/>
          <w:p w:rsidR="00000000" w:rsidDel="00000000" w:rsidP="00000000" w:rsidRDefault="00000000" w:rsidRPr="00000000" w14:paraId="00000013">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The Naughty Bus</w:t>
            </w:r>
          </w:p>
        </w:tc>
        <w:tc>
          <w:tcPr/>
          <w:p w:rsidR="00000000" w:rsidDel="00000000" w:rsidP="00000000" w:rsidRDefault="00000000" w:rsidRPr="00000000" w14:paraId="00000014">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Room on the Broom</w:t>
            </w:r>
          </w:p>
        </w:tc>
        <w:tc>
          <w:tcPr/>
          <w:p w:rsidR="00000000" w:rsidDel="00000000" w:rsidP="00000000" w:rsidRDefault="00000000" w:rsidRPr="00000000" w14:paraId="00000015">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Mr Wolf’s Pancakes</w:t>
            </w:r>
          </w:p>
        </w:tc>
        <w:tc>
          <w:tcPr/>
          <w:p w:rsidR="00000000" w:rsidDel="00000000" w:rsidP="00000000" w:rsidRDefault="00000000" w:rsidRPr="00000000" w14:paraId="00000016">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Landy</w:t>
            </w:r>
          </w:p>
        </w:tc>
        <w:tc>
          <w:tcPr/>
          <w:p w:rsidR="00000000" w:rsidDel="00000000" w:rsidP="00000000" w:rsidRDefault="00000000" w:rsidRPr="00000000" w14:paraId="00000017">
            <w:pPr>
              <w:rPr>
                <w:rFonts w:ascii="Sassoon Primary" w:cs="Sassoon Primary" w:eastAsia="Sassoon Primary" w:hAnsi="Sassoon Primary"/>
                <w:sz w:val="28"/>
                <w:szCs w:val="28"/>
              </w:rPr>
            </w:pPr>
            <w:r w:rsidDel="00000000" w:rsidR="00000000" w:rsidRPr="00000000">
              <w:rPr>
                <w:rFonts w:ascii="Sassoon Primary" w:cs="Sassoon Primary" w:eastAsia="Sassoon Primary" w:hAnsi="Sassoon Primary"/>
                <w:sz w:val="28"/>
                <w:szCs w:val="28"/>
                <w:rtl w:val="0"/>
              </w:rPr>
              <w:t xml:space="preserve">Handa’s Surprise</w:t>
            </w:r>
          </w:p>
        </w:tc>
      </w:tr>
      <w:tr>
        <w:trPr>
          <w:cantSplit w:val="0"/>
          <w:trHeight w:val="1956" w:hRule="atLeast"/>
          <w:tblHeader w:val="0"/>
        </w:trPr>
        <w:tc>
          <w:tcPr/>
          <w:p w:rsidR="00000000" w:rsidDel="00000000" w:rsidP="00000000" w:rsidRDefault="00000000" w:rsidRPr="00000000" w14:paraId="00000018">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0" distT="0" distL="0" distR="0">
                  <wp:extent cx="1200150" cy="1209675"/>
                  <wp:effectExtent b="0" l="0" r="0" t="0"/>
                  <wp:docPr descr="https://lh3.googleusercontent.com/yK_tKtVm6sUhH74msCyfGVaMJoVY_xAA7WYHmAr_f9k2qXiwG9vOpfvyWgbWmskc1tuXys5dzFsOThh26ETw_1hR90lnNpKEtQsiR1T-qGb1TE5f5n1-ODs8eKh89WsT4klQa89S9enSMu-I9Nt4rZc" id="2" name="image10.png"/>
                  <a:graphic>
                    <a:graphicData uri="http://schemas.openxmlformats.org/drawingml/2006/picture">
                      <pic:pic>
                        <pic:nvPicPr>
                          <pic:cNvPr descr="https://lh3.googleusercontent.com/yK_tKtVm6sUhH74msCyfGVaMJoVY_xAA7WYHmAr_f9k2qXiwG9vOpfvyWgbWmskc1tuXys5dzFsOThh26ETw_1hR90lnNpKEtQsiR1T-qGb1TE5f5n1-ODs8eKh89WsT4klQa89S9enSMu-I9Nt4rZc" id="0" name="image10.png"/>
                          <pic:cNvPicPr preferRelativeResize="0"/>
                        </pic:nvPicPr>
                        <pic:blipFill>
                          <a:blip r:embed="rId11"/>
                          <a:srcRect b="0" l="0" r="0" t="0"/>
                          <a:stretch>
                            <a:fillRect/>
                          </a:stretch>
                        </pic:blipFill>
                        <pic:spPr>
                          <a:xfrm>
                            <a:off x="0" y="0"/>
                            <a:ext cx="1200150" cy="12096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rPr>
                <w:rFonts w:ascii="Sassoon Primary" w:cs="Sassoon Primary" w:eastAsia="Sassoon Primary" w:hAnsi="Sassoon Primary"/>
                <w:sz w:val="40"/>
                <w:szCs w:val="40"/>
              </w:rPr>
            </w:pPr>
            <w:bookmarkStart w:colFirst="0" w:colLast="0" w:name="_gjdgxs" w:id="0"/>
            <w:bookmarkEnd w:id="0"/>
            <w:r w:rsidDel="00000000" w:rsidR="00000000" w:rsidRPr="00000000">
              <w:rPr>
                <w:rFonts w:ascii="Sassoon Primary" w:cs="Sassoon Primary" w:eastAsia="Sassoon Primary" w:hAnsi="Sassoon Primary"/>
                <w:sz w:val="40"/>
                <w:szCs w:val="40"/>
              </w:rPr>
              <w:drawing>
                <wp:inline distB="114300" distT="114300" distL="114300" distR="114300">
                  <wp:extent cx="1268204" cy="1146456"/>
                  <wp:effectExtent b="0" l="0" r="0" t="0"/>
                  <wp:docPr id="5"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1268204" cy="114645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A">
            <w:pPr>
              <w:rPr>
                <w:rFonts w:ascii="Sassoon Primary" w:cs="Sassoon Primary" w:eastAsia="Sassoon Primary" w:hAnsi="Sassoon Primary"/>
                <w:sz w:val="40"/>
                <w:szCs w:val="40"/>
              </w:rPr>
            </w:pPr>
            <w:r w:rsidDel="00000000" w:rsidR="00000000" w:rsidRPr="00000000">
              <w:rPr/>
              <w:drawing>
                <wp:inline distB="0" distT="0" distL="0" distR="0">
                  <wp:extent cx="1065095" cy="1194052"/>
                  <wp:effectExtent b="0" l="0" r="0" t="0"/>
                  <wp:docPr descr="Mr Wolf's Pancakes by Jan Fearnley" id="1" name="image6.jpg"/>
                  <a:graphic>
                    <a:graphicData uri="http://schemas.openxmlformats.org/drawingml/2006/picture">
                      <pic:pic>
                        <pic:nvPicPr>
                          <pic:cNvPr descr="Mr Wolf's Pancakes by Jan Fearnley" id="0" name="image6.jpg"/>
                          <pic:cNvPicPr preferRelativeResize="0"/>
                        </pic:nvPicPr>
                        <pic:blipFill>
                          <a:blip r:embed="rId13"/>
                          <a:srcRect b="0" l="0" r="0" t="0"/>
                          <a:stretch>
                            <a:fillRect/>
                          </a:stretch>
                        </pic:blipFill>
                        <pic:spPr>
                          <a:xfrm>
                            <a:off x="0" y="0"/>
                            <a:ext cx="1065095" cy="119405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B">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0" distT="0" distL="0" distR="0">
                  <wp:extent cx="1163488" cy="1363657"/>
                  <wp:effectExtent b="0" l="0" r="0" t="0"/>
                  <wp:docPr descr="1st book in the Landy and Friends series" id="3" name="image5.jpg"/>
                  <a:graphic>
                    <a:graphicData uri="http://schemas.openxmlformats.org/drawingml/2006/picture">
                      <pic:pic>
                        <pic:nvPicPr>
                          <pic:cNvPr descr="1st book in the Landy and Friends series" id="0" name="image5.jpg"/>
                          <pic:cNvPicPr preferRelativeResize="0"/>
                        </pic:nvPicPr>
                        <pic:blipFill>
                          <a:blip r:embed="rId14"/>
                          <a:srcRect b="0" l="0" r="0" t="0"/>
                          <a:stretch>
                            <a:fillRect/>
                          </a:stretch>
                        </pic:blipFill>
                        <pic:spPr>
                          <a:xfrm>
                            <a:off x="0" y="0"/>
                            <a:ext cx="1163488" cy="136365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C">
            <w:pPr>
              <w:rPr>
                <w:rFonts w:ascii="Sassoon Primary" w:cs="Sassoon Primary" w:eastAsia="Sassoon Primary" w:hAnsi="Sassoon Primary"/>
                <w:sz w:val="40"/>
                <w:szCs w:val="40"/>
              </w:rPr>
            </w:pPr>
            <w:r w:rsidDel="00000000" w:rsidR="00000000" w:rsidRPr="00000000">
              <w:rPr>
                <w:rFonts w:ascii="Sassoon Primary" w:cs="Sassoon Primary" w:eastAsia="Sassoon Primary" w:hAnsi="Sassoon Primary"/>
                <w:sz w:val="40"/>
                <w:szCs w:val="40"/>
              </w:rPr>
              <w:drawing>
                <wp:inline distB="114300" distT="114300" distL="114300" distR="114300">
                  <wp:extent cx="998879" cy="822606"/>
                  <wp:effectExtent b="0" l="0" r="0" t="0"/>
                  <wp:docPr id="4" name="image9.jpg"/>
                  <a:graphic>
                    <a:graphicData uri="http://schemas.openxmlformats.org/drawingml/2006/picture">
                      <pic:pic>
                        <pic:nvPicPr>
                          <pic:cNvPr id="0" name="image9.jpg"/>
                          <pic:cNvPicPr preferRelativeResize="0"/>
                        </pic:nvPicPr>
                        <pic:blipFill>
                          <a:blip r:embed="rId15"/>
                          <a:srcRect b="0" l="0" r="0" t="0"/>
                          <a:stretch>
                            <a:fillRect/>
                          </a:stretch>
                        </pic:blipFill>
                        <pic:spPr>
                          <a:xfrm>
                            <a:off x="0" y="0"/>
                            <a:ext cx="998879" cy="82260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rPr>
          <w:rFonts w:ascii="Sassoon Primary" w:cs="Sassoon Primary" w:eastAsia="Sassoon Primary" w:hAnsi="Sassoon Primary"/>
          <w:sz w:val="40"/>
          <w:szCs w:val="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 Primary"/>
  <w:font w:name="SassoonPrimaryInfa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jpg"/><Relationship Id="rId13" Type="http://schemas.openxmlformats.org/officeDocument/2006/relationships/image" Target="media/image6.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9.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